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936D" w14:textId="77777777" w:rsidR="00F47C91" w:rsidRPr="00EF17F4" w:rsidRDefault="00F47C91" w:rsidP="00F47C91">
      <w:r w:rsidRPr="00EF17F4">
        <w:rPr>
          <w:noProof/>
        </w:rPr>
        <mc:AlternateContent>
          <mc:Choice Requires="wps">
            <w:drawing>
              <wp:anchor distT="45720" distB="45720" distL="114300" distR="114300" simplePos="0" relativeHeight="251659264" behindDoc="0" locked="0" layoutInCell="1" allowOverlap="1" wp14:anchorId="2A473005" wp14:editId="0809EC36">
                <wp:simplePos x="0" y="0"/>
                <wp:positionH relativeFrom="page">
                  <wp:posOffset>5591175</wp:posOffset>
                </wp:positionH>
                <wp:positionV relativeFrom="paragraph">
                  <wp:posOffset>-800100</wp:posOffset>
                </wp:positionV>
                <wp:extent cx="2124075" cy="2219325"/>
                <wp:effectExtent l="0" t="0" r="0" b="0"/>
                <wp:wrapNone/>
                <wp:docPr id="13165894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219325"/>
                        </a:xfrm>
                        <a:prstGeom prst="rect">
                          <a:avLst/>
                        </a:prstGeom>
                        <a:noFill/>
                        <a:ln w="9525">
                          <a:noFill/>
                          <a:miter lim="800000"/>
                          <a:headEnd/>
                          <a:tailEnd/>
                        </a:ln>
                      </wps:spPr>
                      <wps:txbx>
                        <w:txbxContent>
                          <w:p w14:paraId="49480DD5"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6C477BBE"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0D632049"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EDA5887"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0982FBE0"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01058922"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4C6A9F23" w14:textId="77777777" w:rsidR="00F47C9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3167EDFD" w14:textId="77777777" w:rsidR="00F47C91" w:rsidRPr="00CA6281" w:rsidRDefault="00F47C91" w:rsidP="00F47C91">
                            <w:pPr>
                              <w:spacing w:after="0" w:line="240" w:lineRule="auto"/>
                              <w:rPr>
                                <w:rFonts w:ascii="Apple Chancery" w:hAnsi="Apple Chancery" w:cs="Aparajita"/>
                                <w:color w:val="1B3055"/>
                              </w:rPr>
                            </w:pPr>
                            <w:proofErr w:type="spellStart"/>
                            <w:r>
                              <w:rPr>
                                <w:rFonts w:ascii="Apple Chancery" w:hAnsi="Apple Chancery" w:cs="Aparajita"/>
                                <w:color w:val="1B3055"/>
                              </w:rPr>
                              <w:t>Maint</w:t>
                            </w:r>
                            <w:proofErr w:type="spellEnd"/>
                            <w:r>
                              <w:rPr>
                                <w:rFonts w:ascii="Apple Chancery" w:hAnsi="Apple Chancery" w:cs="Aparajita"/>
                                <w:color w:val="1B3055"/>
                              </w:rPr>
                              <w:t>. Super Neat Davis</w:t>
                            </w:r>
                          </w:p>
                          <w:p w14:paraId="7B21D3E8"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BCB52AE" w14:textId="77777777" w:rsidR="00F47C91" w:rsidRDefault="00F47C91" w:rsidP="00F47C91"/>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73005" id="_x0000_t202" coordsize="21600,21600" o:spt="202" path="m,l,21600r21600,l21600,xe">
                <v:stroke joinstyle="miter"/>
                <v:path gradientshapeok="t" o:connecttype="rect"/>
              </v:shapetype>
              <v:shape id="Text Box 8" o:spid="_x0000_s1026" type="#_x0000_t202" style="position:absolute;margin-left:440.25pt;margin-top:-63pt;width:167.25pt;height:174.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" filled="f" stroked="f">
                <v:textbox>
                  <w:txbxContent>
                    <w:p w14:paraId="49480DD5"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Mayor Michael Wideman     </w:t>
                      </w:r>
                    </w:p>
                    <w:p w14:paraId="6C477BBE"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Mayor Pro-Tem</w:t>
                      </w:r>
                      <w:r w:rsidRPr="00CA6281">
                        <w:rPr>
                          <w:rFonts w:ascii="Apple Chancery" w:hAnsi="Apple Chancery" w:cs="Aparajita"/>
                          <w:color w:val="1B3055"/>
                        </w:rPr>
                        <w:t xml:space="preserve"> Steve Russum     </w:t>
                      </w:r>
                    </w:p>
                    <w:p w14:paraId="0D632049"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 xml:space="preserve">Council Member Nancy Federico     </w:t>
                      </w:r>
                    </w:p>
                    <w:p w14:paraId="2EDA5887"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Cyle Cox</w:t>
                      </w:r>
                    </w:p>
                    <w:p w14:paraId="0982FBE0"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Council Member Dona Miller</w:t>
                      </w:r>
                    </w:p>
                    <w:p w14:paraId="01058922" w14:textId="77777777" w:rsidR="00F47C91" w:rsidRPr="00CA6281" w:rsidRDefault="00F47C91" w:rsidP="00F47C91">
                      <w:pPr>
                        <w:spacing w:after="0" w:line="240" w:lineRule="auto"/>
                        <w:rPr>
                          <w:rFonts w:ascii="Apple Chancery" w:hAnsi="Apple Chancery" w:cs="Aparajita"/>
                          <w:color w:val="1B3055"/>
                        </w:rPr>
                      </w:pPr>
                      <w:r>
                        <w:rPr>
                          <w:rFonts w:ascii="Apple Chancery" w:hAnsi="Apple Chancery" w:cs="Aparajita"/>
                          <w:color w:val="1B3055"/>
                        </w:rPr>
                        <w:t xml:space="preserve">Police </w:t>
                      </w:r>
                      <w:r w:rsidRPr="00CA6281">
                        <w:rPr>
                          <w:rFonts w:ascii="Apple Chancery" w:hAnsi="Apple Chancery" w:cs="Aparajita"/>
                          <w:color w:val="1B3055"/>
                        </w:rPr>
                        <w:t xml:space="preserve">Chief </w:t>
                      </w:r>
                      <w:r>
                        <w:rPr>
                          <w:rFonts w:ascii="Apple Chancery" w:hAnsi="Apple Chancery" w:cs="Aparajita"/>
                          <w:color w:val="1B3055"/>
                        </w:rPr>
                        <w:t>Eric Cook</w:t>
                      </w:r>
                      <w:r w:rsidRPr="00CA6281">
                        <w:rPr>
                          <w:rFonts w:ascii="Apple Chancery" w:hAnsi="Apple Chancery" w:cs="Aparajita"/>
                          <w:color w:val="1B3055"/>
                        </w:rPr>
                        <w:t xml:space="preserve">   </w:t>
                      </w:r>
                    </w:p>
                    <w:p w14:paraId="4C6A9F23" w14:textId="77777777" w:rsidR="00F47C9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City Clerk Kimberly Davis</w:t>
                      </w:r>
                    </w:p>
                    <w:p w14:paraId="3167EDFD" w14:textId="77777777" w:rsidR="00F47C91" w:rsidRPr="00CA6281" w:rsidRDefault="00F47C91" w:rsidP="00F47C91">
                      <w:pPr>
                        <w:spacing w:after="0" w:line="240" w:lineRule="auto"/>
                        <w:rPr>
                          <w:rFonts w:ascii="Apple Chancery" w:hAnsi="Apple Chancery" w:cs="Aparajita"/>
                          <w:color w:val="1B3055"/>
                        </w:rPr>
                      </w:pPr>
                      <w:proofErr w:type="spellStart"/>
                      <w:r>
                        <w:rPr>
                          <w:rFonts w:ascii="Apple Chancery" w:hAnsi="Apple Chancery" w:cs="Aparajita"/>
                          <w:color w:val="1B3055"/>
                        </w:rPr>
                        <w:t>Maint</w:t>
                      </w:r>
                      <w:proofErr w:type="spellEnd"/>
                      <w:r>
                        <w:rPr>
                          <w:rFonts w:ascii="Apple Chancery" w:hAnsi="Apple Chancery" w:cs="Aparajita"/>
                          <w:color w:val="1B3055"/>
                        </w:rPr>
                        <w:t>. Super Neat Davis</w:t>
                      </w:r>
                    </w:p>
                    <w:p w14:paraId="7B21D3E8" w14:textId="77777777" w:rsidR="00F47C91" w:rsidRPr="00CA6281" w:rsidRDefault="00F47C91" w:rsidP="00F47C91">
                      <w:pPr>
                        <w:spacing w:after="0" w:line="240" w:lineRule="auto"/>
                        <w:rPr>
                          <w:rFonts w:ascii="Apple Chancery" w:hAnsi="Apple Chancery" w:cs="Aparajita"/>
                          <w:color w:val="1B3055"/>
                        </w:rPr>
                      </w:pPr>
                      <w:r w:rsidRPr="00CA6281">
                        <w:rPr>
                          <w:rFonts w:ascii="Apple Chancery" w:hAnsi="Apple Chancery" w:cs="Aparajita"/>
                          <w:color w:val="1B3055"/>
                        </w:rPr>
                        <w:t>Attorney Bubba Samuels</w:t>
                      </w:r>
                    </w:p>
                    <w:p w14:paraId="5BCB52AE" w14:textId="77777777" w:rsidR="00F47C91" w:rsidRDefault="00F47C91" w:rsidP="00F47C91"/>
                  </w:txbxContent>
                </v:textbox>
                <w10:wrap anchorx="page"/>
              </v:shape>
            </w:pict>
          </mc:Fallback>
        </mc:AlternateContent>
      </w:r>
      <w:r w:rsidRPr="00EF17F4">
        <w:rPr>
          <w:noProof/>
        </w:rPr>
        <w:drawing>
          <wp:anchor distT="0" distB="0" distL="114300" distR="114300" simplePos="0" relativeHeight="251660288" behindDoc="1" locked="0" layoutInCell="1" allowOverlap="1" wp14:anchorId="7FB79686" wp14:editId="41169AC0">
            <wp:simplePos x="0" y="0"/>
            <wp:positionH relativeFrom="column">
              <wp:posOffset>-66675</wp:posOffset>
            </wp:positionH>
            <wp:positionV relativeFrom="paragraph">
              <wp:posOffset>5715</wp:posOffset>
            </wp:positionV>
            <wp:extent cx="1161415" cy="1153795"/>
            <wp:effectExtent l="0" t="0" r="635" b="8255"/>
            <wp:wrapNone/>
            <wp:docPr id="2001967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sidRPr="00EF17F4">
        <w:tab/>
      </w:r>
    </w:p>
    <w:p w14:paraId="30A781E8" w14:textId="77777777" w:rsidR="00F47C91" w:rsidRPr="00EF17F4" w:rsidRDefault="00F47C91" w:rsidP="00F47C91">
      <w:pPr>
        <w:jc w:val="center"/>
        <w:rPr>
          <w:b/>
          <w:bCs/>
        </w:rPr>
      </w:pPr>
      <w:r w:rsidRPr="00EF17F4">
        <w:rPr>
          <w:b/>
          <w:bCs/>
        </w:rPr>
        <w:t>City of Danielsville</w:t>
      </w:r>
    </w:p>
    <w:p w14:paraId="252F7BCC" w14:textId="77777777" w:rsidR="00F47C91" w:rsidRPr="00EF17F4" w:rsidRDefault="00F47C91" w:rsidP="00F47C91">
      <w:pPr>
        <w:jc w:val="center"/>
        <w:rPr>
          <w:b/>
          <w:bCs/>
        </w:rPr>
      </w:pPr>
      <w:r w:rsidRPr="00EF17F4">
        <w:rPr>
          <w:b/>
          <w:bCs/>
        </w:rPr>
        <w:t>REGULAR BUSINESS AGENDA</w:t>
      </w:r>
    </w:p>
    <w:p w14:paraId="29AD04C5" w14:textId="403AE70B" w:rsidR="00F47C91" w:rsidRPr="00EF17F4" w:rsidRDefault="002B0100" w:rsidP="00F47C91">
      <w:pPr>
        <w:jc w:val="center"/>
        <w:rPr>
          <w:b/>
          <w:bCs/>
        </w:rPr>
      </w:pPr>
      <w:r>
        <w:rPr>
          <w:b/>
          <w:bCs/>
        </w:rPr>
        <w:t>January 12, 2026</w:t>
      </w:r>
    </w:p>
    <w:p w14:paraId="6D9CD43A" w14:textId="77777777" w:rsidR="00F47C91" w:rsidRPr="00EF17F4" w:rsidRDefault="00F47C91" w:rsidP="00F47C91">
      <w:r w:rsidRPr="00EF17F4">
        <w:rPr>
          <w:noProof/>
        </w:rPr>
        <mc:AlternateContent>
          <mc:Choice Requires="wps">
            <w:drawing>
              <wp:anchor distT="4294967293" distB="4294967293" distL="114300" distR="114300" simplePos="0" relativeHeight="251661312" behindDoc="0" locked="0" layoutInCell="1" allowOverlap="1" wp14:anchorId="1B3B8C32" wp14:editId="567E28D6">
                <wp:simplePos x="0" y="0"/>
                <wp:positionH relativeFrom="column">
                  <wp:posOffset>-394970</wp:posOffset>
                </wp:positionH>
                <wp:positionV relativeFrom="paragraph">
                  <wp:posOffset>186055</wp:posOffset>
                </wp:positionV>
                <wp:extent cx="6865620" cy="0"/>
                <wp:effectExtent l="38100" t="19050" r="68580" b="114300"/>
                <wp:wrapNone/>
                <wp:docPr id="9184709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5745A1" id="Straight Connector 6"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p>
    <w:p w14:paraId="3486AD08" w14:textId="77777777" w:rsidR="00F47C91" w:rsidRPr="00EF17F4" w:rsidRDefault="00F47C91" w:rsidP="00F47C91"/>
    <w:p w14:paraId="2DA8DE67" w14:textId="77777777" w:rsidR="00F47C91" w:rsidRPr="00EF17F4" w:rsidRDefault="00F47C91" w:rsidP="00F47C91">
      <w:pPr>
        <w:spacing w:after="0"/>
      </w:pPr>
    </w:p>
    <w:p w14:paraId="4268EEBC" w14:textId="77777777" w:rsidR="00F47C91" w:rsidRPr="00EF17F4" w:rsidRDefault="00F47C91" w:rsidP="00F47C91">
      <w:pPr>
        <w:numPr>
          <w:ilvl w:val="0"/>
          <w:numId w:val="1"/>
        </w:numPr>
        <w:spacing w:after="0"/>
      </w:pPr>
      <w:r w:rsidRPr="00EF17F4">
        <w:rPr>
          <w:b/>
        </w:rPr>
        <w:t xml:space="preserve">CALL MEETING TO ORDER  </w:t>
      </w:r>
    </w:p>
    <w:p w14:paraId="4E9B698E" w14:textId="77777777" w:rsidR="00F47C91" w:rsidRPr="00EF17F4" w:rsidRDefault="00F47C91" w:rsidP="00F47C91">
      <w:pPr>
        <w:numPr>
          <w:ilvl w:val="1"/>
          <w:numId w:val="1"/>
        </w:numPr>
        <w:spacing w:after="0"/>
      </w:pPr>
      <w:r w:rsidRPr="00EF17F4">
        <w:t>Pledge &amp; Roll Call</w:t>
      </w:r>
      <w:r w:rsidRPr="00EF17F4">
        <w:tab/>
      </w:r>
    </w:p>
    <w:p w14:paraId="3B2D3C76" w14:textId="77777777" w:rsidR="00F47C91" w:rsidRPr="00EF17F4" w:rsidRDefault="00F47C91" w:rsidP="00F47C91">
      <w:pPr>
        <w:spacing w:after="0"/>
      </w:pPr>
    </w:p>
    <w:p w14:paraId="51754678" w14:textId="77777777" w:rsidR="00F47C91" w:rsidRPr="00EF17F4" w:rsidRDefault="00F47C91" w:rsidP="00F47C91">
      <w:pPr>
        <w:numPr>
          <w:ilvl w:val="0"/>
          <w:numId w:val="1"/>
        </w:numPr>
        <w:spacing w:after="0"/>
      </w:pPr>
      <w:r w:rsidRPr="00EF17F4">
        <w:rPr>
          <w:b/>
        </w:rPr>
        <w:t>ADOPT AGENDA/MINUTES</w:t>
      </w:r>
    </w:p>
    <w:p w14:paraId="1B1D4E00" w14:textId="0A257E28" w:rsidR="00F47C91" w:rsidRPr="00EF17F4" w:rsidRDefault="00F47C91" w:rsidP="00F47C91">
      <w:pPr>
        <w:numPr>
          <w:ilvl w:val="1"/>
          <w:numId w:val="1"/>
        </w:numPr>
        <w:spacing w:after="0"/>
        <w:rPr>
          <w:b/>
        </w:rPr>
      </w:pPr>
      <w:r w:rsidRPr="00EF17F4">
        <w:rPr>
          <w:bCs/>
        </w:rPr>
        <w:t xml:space="preserve">Adopt the current Agenda and Meeting Minutes for </w:t>
      </w:r>
      <w:r w:rsidR="00BB14D2">
        <w:rPr>
          <w:bCs/>
        </w:rPr>
        <w:t xml:space="preserve">the Public Hearing and the </w:t>
      </w:r>
      <w:r>
        <w:rPr>
          <w:bCs/>
        </w:rPr>
        <w:t xml:space="preserve">Regular Business Meeting held on </w:t>
      </w:r>
      <w:r w:rsidR="002B0100">
        <w:rPr>
          <w:bCs/>
        </w:rPr>
        <w:t>December 15</w:t>
      </w:r>
      <w:r>
        <w:rPr>
          <w:bCs/>
        </w:rPr>
        <w:t xml:space="preserve">, 2025, and Work Session Meeting on </w:t>
      </w:r>
      <w:r w:rsidR="002B0100">
        <w:rPr>
          <w:bCs/>
        </w:rPr>
        <w:t>December 29</w:t>
      </w:r>
      <w:r>
        <w:rPr>
          <w:bCs/>
        </w:rPr>
        <w:t>, 2025.</w:t>
      </w:r>
    </w:p>
    <w:p w14:paraId="4E4618C3" w14:textId="77777777" w:rsidR="00F47C91" w:rsidRPr="00EF17F4" w:rsidRDefault="00F47C91" w:rsidP="00F47C91">
      <w:pPr>
        <w:spacing w:after="0"/>
      </w:pPr>
    </w:p>
    <w:p w14:paraId="7230C49B" w14:textId="77777777" w:rsidR="00F47C91" w:rsidRPr="00EF17F4" w:rsidRDefault="00F47C91" w:rsidP="00F47C91">
      <w:pPr>
        <w:numPr>
          <w:ilvl w:val="0"/>
          <w:numId w:val="1"/>
        </w:numPr>
        <w:spacing w:after="0"/>
        <w:rPr>
          <w:b/>
        </w:rPr>
      </w:pPr>
      <w:r w:rsidRPr="00EF17F4">
        <w:rPr>
          <w:b/>
        </w:rPr>
        <w:t>DEPARTMENT REPORTS</w:t>
      </w:r>
    </w:p>
    <w:p w14:paraId="53F3715B" w14:textId="77777777" w:rsidR="00F47C91" w:rsidRPr="00EF17F4" w:rsidRDefault="00F47C91" w:rsidP="00F47C91">
      <w:pPr>
        <w:numPr>
          <w:ilvl w:val="1"/>
          <w:numId w:val="1"/>
        </w:numPr>
        <w:spacing w:after="0"/>
      </w:pPr>
      <w:r w:rsidRPr="00EF17F4">
        <w:t xml:space="preserve">Police Department – </w:t>
      </w:r>
      <w:r>
        <w:t>Police Chief Eric Cook</w:t>
      </w:r>
    </w:p>
    <w:p w14:paraId="3D50A46C" w14:textId="77777777" w:rsidR="00F47C91" w:rsidRPr="00EF17F4" w:rsidRDefault="00F47C91" w:rsidP="00F47C91">
      <w:pPr>
        <w:numPr>
          <w:ilvl w:val="1"/>
          <w:numId w:val="1"/>
        </w:numPr>
        <w:spacing w:after="0"/>
      </w:pPr>
      <w:r w:rsidRPr="00EF17F4">
        <w:t xml:space="preserve">Maintenance Department </w:t>
      </w:r>
      <w:r>
        <w:t>–</w:t>
      </w:r>
      <w:r w:rsidRPr="00EF17F4">
        <w:t xml:space="preserve"> </w:t>
      </w:r>
      <w:r>
        <w:t>Maintenance Supervisor Neat Davis</w:t>
      </w:r>
    </w:p>
    <w:p w14:paraId="59C0A072" w14:textId="77777777" w:rsidR="00F47C91" w:rsidRDefault="00F47C91" w:rsidP="00F47C91">
      <w:pPr>
        <w:numPr>
          <w:ilvl w:val="1"/>
          <w:numId w:val="1"/>
        </w:numPr>
        <w:spacing w:after="0"/>
      </w:pPr>
      <w:r w:rsidRPr="00EF17F4">
        <w:t xml:space="preserve">Administration – </w:t>
      </w:r>
      <w:r>
        <w:t>City Clerk Kimberly Davis</w:t>
      </w:r>
    </w:p>
    <w:p w14:paraId="4DD80DC1" w14:textId="77777777" w:rsidR="00F47C91" w:rsidRDefault="00F47C91" w:rsidP="00F47C91">
      <w:pPr>
        <w:spacing w:after="0"/>
        <w:ind w:left="1080"/>
      </w:pPr>
    </w:p>
    <w:p w14:paraId="749484DE" w14:textId="77777777" w:rsidR="00F47C91" w:rsidRPr="00EF17F4" w:rsidRDefault="00F47C91" w:rsidP="00F47C91">
      <w:pPr>
        <w:numPr>
          <w:ilvl w:val="0"/>
          <w:numId w:val="1"/>
        </w:numPr>
        <w:spacing w:after="0"/>
      </w:pPr>
      <w:r>
        <w:rPr>
          <w:b/>
          <w:bCs/>
        </w:rPr>
        <w:t>Old BUSINESS</w:t>
      </w:r>
    </w:p>
    <w:p w14:paraId="00BA3E1A" w14:textId="5BEC75CC" w:rsidR="00F47C91" w:rsidRDefault="00F47C91" w:rsidP="00F47C91">
      <w:pPr>
        <w:pStyle w:val="ListParagraph"/>
        <w:numPr>
          <w:ilvl w:val="1"/>
          <w:numId w:val="1"/>
        </w:numPr>
        <w:spacing w:after="0"/>
      </w:pPr>
      <w:r>
        <w:t>Update USDA</w:t>
      </w:r>
      <w:r w:rsidR="0005118A">
        <w:t xml:space="preserve"> – David Tyre with Turnipseed will attend the meeting</w:t>
      </w:r>
    </w:p>
    <w:p w14:paraId="03ED0BE5" w14:textId="5A8672B3" w:rsidR="00F47C91" w:rsidRPr="00946546" w:rsidRDefault="00F47C91" w:rsidP="00F47C91">
      <w:pPr>
        <w:pStyle w:val="ListParagraph"/>
        <w:numPr>
          <w:ilvl w:val="1"/>
          <w:numId w:val="1"/>
        </w:numPr>
        <w:spacing w:after="0" w:line="276" w:lineRule="auto"/>
        <w:rPr>
          <w:rFonts w:cstheme="minorHAnsi"/>
        </w:rPr>
      </w:pPr>
      <w:r>
        <w:rPr>
          <w:rFonts w:cstheme="minorHAnsi"/>
        </w:rPr>
        <w:t>S</w:t>
      </w:r>
      <w:r w:rsidR="00FE1D38">
        <w:rPr>
          <w:rFonts w:cstheme="minorHAnsi"/>
        </w:rPr>
        <w:t>ell</w:t>
      </w:r>
      <w:r>
        <w:rPr>
          <w:rFonts w:cstheme="minorHAnsi"/>
        </w:rPr>
        <w:t xml:space="preserve"> of Rental Property</w:t>
      </w:r>
      <w:r w:rsidR="002B0100">
        <w:rPr>
          <w:rFonts w:cstheme="minorHAnsi"/>
        </w:rPr>
        <w:t xml:space="preserve"> – Bids to be opened at the Work Session Meeting that will be held on Monday, January 26, 2026</w:t>
      </w:r>
    </w:p>
    <w:p w14:paraId="37EDF642" w14:textId="77777777" w:rsidR="00F47C91" w:rsidRPr="008D35D6" w:rsidRDefault="00F47C91" w:rsidP="00F47C91">
      <w:pPr>
        <w:pStyle w:val="ListParagraph"/>
        <w:spacing w:after="0" w:line="276" w:lineRule="auto"/>
        <w:ind w:left="1080"/>
        <w:rPr>
          <w:rFonts w:cstheme="minorHAnsi"/>
        </w:rPr>
      </w:pPr>
    </w:p>
    <w:p w14:paraId="3F0D0B71" w14:textId="77777777" w:rsidR="00F47C91" w:rsidRPr="002B0100" w:rsidRDefault="00F47C91" w:rsidP="00F47C91">
      <w:pPr>
        <w:pStyle w:val="ListParagraph"/>
        <w:numPr>
          <w:ilvl w:val="0"/>
          <w:numId w:val="1"/>
        </w:numPr>
        <w:spacing w:after="0" w:line="276" w:lineRule="auto"/>
        <w:rPr>
          <w:rFonts w:cstheme="minorHAnsi"/>
        </w:rPr>
      </w:pPr>
      <w:r>
        <w:rPr>
          <w:rFonts w:cstheme="minorHAnsi"/>
          <w:b/>
          <w:bCs/>
        </w:rPr>
        <w:t>New Business</w:t>
      </w:r>
    </w:p>
    <w:p w14:paraId="096306D2" w14:textId="5E460C2D" w:rsidR="00E475AF" w:rsidRDefault="002B0100" w:rsidP="00E475AF">
      <w:pPr>
        <w:pStyle w:val="ListParagraph"/>
        <w:numPr>
          <w:ilvl w:val="1"/>
          <w:numId w:val="1"/>
        </w:numPr>
        <w:spacing w:after="0" w:line="276" w:lineRule="auto"/>
        <w:rPr>
          <w:rFonts w:cstheme="minorHAnsi"/>
        </w:rPr>
      </w:pPr>
      <w:r>
        <w:rPr>
          <w:rFonts w:cstheme="minorHAnsi"/>
        </w:rPr>
        <w:t>Capital Resource Management would like to break up the property for parcel D001 121. They wish to sell the Bank Building located on that parcel and it have its own parcel number. It will be 0.285 acres</w:t>
      </w:r>
    </w:p>
    <w:p w14:paraId="0A63FE30" w14:textId="062CC6D2" w:rsidR="00E475AF" w:rsidRPr="00E475AF" w:rsidRDefault="00E475AF" w:rsidP="00E475AF">
      <w:pPr>
        <w:pStyle w:val="ListParagraph"/>
        <w:numPr>
          <w:ilvl w:val="1"/>
          <w:numId w:val="1"/>
        </w:numPr>
        <w:spacing w:after="0" w:line="276" w:lineRule="auto"/>
        <w:rPr>
          <w:rFonts w:cstheme="minorHAnsi"/>
        </w:rPr>
      </w:pPr>
      <w:r>
        <w:rPr>
          <w:rFonts w:cstheme="minorHAnsi"/>
        </w:rPr>
        <w:t>Discuss Building Permit Fees</w:t>
      </w:r>
    </w:p>
    <w:p w14:paraId="6F4E8701" w14:textId="77777777" w:rsidR="00F47C91" w:rsidRPr="008B190B" w:rsidRDefault="00F47C91" w:rsidP="00F47C91">
      <w:pPr>
        <w:spacing w:after="0" w:line="276" w:lineRule="auto"/>
        <w:rPr>
          <w:rFonts w:cstheme="minorHAnsi"/>
        </w:rPr>
      </w:pPr>
    </w:p>
    <w:p w14:paraId="329E3577" w14:textId="77777777" w:rsidR="00F47C91" w:rsidRPr="00C67774" w:rsidRDefault="00F47C91" w:rsidP="00F47C91">
      <w:pPr>
        <w:pStyle w:val="ListParagraph"/>
        <w:numPr>
          <w:ilvl w:val="0"/>
          <w:numId w:val="1"/>
        </w:numPr>
        <w:spacing w:after="0" w:line="276" w:lineRule="auto"/>
        <w:rPr>
          <w:sz w:val="20"/>
          <w:szCs w:val="20"/>
        </w:rPr>
      </w:pPr>
      <w:r>
        <w:rPr>
          <w:rFonts w:cstheme="minorHAnsi"/>
          <w:b/>
          <w:sz w:val="20"/>
          <w:szCs w:val="20"/>
        </w:rPr>
        <w:t>MISCELLANEOUS / ANNOUNCEMENT</w:t>
      </w:r>
    </w:p>
    <w:p w14:paraId="7A75D2B2" w14:textId="77777777" w:rsidR="00F47C91" w:rsidRDefault="00F47C91" w:rsidP="00F47C91">
      <w:pPr>
        <w:pStyle w:val="NoSpacing"/>
        <w:rPr>
          <w:rFonts w:cstheme="minorHAnsi"/>
          <w:sz w:val="20"/>
          <w:szCs w:val="20"/>
        </w:rPr>
      </w:pPr>
    </w:p>
    <w:p w14:paraId="1520E6E9" w14:textId="77777777" w:rsidR="00F47C91" w:rsidRDefault="00F47C91" w:rsidP="00F47C91">
      <w:pPr>
        <w:pStyle w:val="ListParagraph"/>
        <w:numPr>
          <w:ilvl w:val="0"/>
          <w:numId w:val="1"/>
        </w:numPr>
        <w:spacing w:after="200" w:line="360" w:lineRule="auto"/>
      </w:pPr>
      <w:r>
        <w:rPr>
          <w:rFonts w:cstheme="minorHAnsi"/>
          <w:b/>
          <w:sz w:val="20"/>
          <w:szCs w:val="20"/>
        </w:rPr>
        <w:t xml:space="preserve"> ADJOURNMENT </w:t>
      </w:r>
    </w:p>
    <w:p w14:paraId="70C48501" w14:textId="77777777" w:rsidR="00966D6C" w:rsidRDefault="00966D6C"/>
    <w:sectPr w:rsidR="00966D6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042BC" w14:textId="77777777" w:rsidR="00F47C91" w:rsidRDefault="00F47C91" w:rsidP="00F47C91">
      <w:pPr>
        <w:spacing w:after="0" w:line="240" w:lineRule="auto"/>
      </w:pPr>
      <w:r>
        <w:separator/>
      </w:r>
    </w:p>
  </w:endnote>
  <w:endnote w:type="continuationSeparator" w:id="0">
    <w:p w14:paraId="47D484D1" w14:textId="77777777" w:rsidR="00F47C91" w:rsidRDefault="00F47C91" w:rsidP="00F4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3172" w14:textId="77777777" w:rsidR="00F47C91" w:rsidRPr="00633AA1" w:rsidRDefault="00F47C91" w:rsidP="00F47C91">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308E74FA" w14:textId="77777777" w:rsidR="00F47C91" w:rsidRDefault="00F47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FDF4" w14:textId="77777777" w:rsidR="00F47C91" w:rsidRDefault="00F47C91" w:rsidP="00F47C91">
      <w:pPr>
        <w:spacing w:after="0" w:line="240" w:lineRule="auto"/>
      </w:pPr>
      <w:r>
        <w:separator/>
      </w:r>
    </w:p>
  </w:footnote>
  <w:footnote w:type="continuationSeparator" w:id="0">
    <w:p w14:paraId="60DE78A7" w14:textId="77777777" w:rsidR="00F47C91" w:rsidRDefault="00F47C91" w:rsidP="00F47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1"/>
    <w:rsid w:val="00041D36"/>
    <w:rsid w:val="0005118A"/>
    <w:rsid w:val="001C1E9A"/>
    <w:rsid w:val="001D4F03"/>
    <w:rsid w:val="00223F06"/>
    <w:rsid w:val="002B0100"/>
    <w:rsid w:val="005F157E"/>
    <w:rsid w:val="007B1227"/>
    <w:rsid w:val="00843634"/>
    <w:rsid w:val="00966D6C"/>
    <w:rsid w:val="009B0789"/>
    <w:rsid w:val="00BB14D2"/>
    <w:rsid w:val="00BF7A01"/>
    <w:rsid w:val="00E475AF"/>
    <w:rsid w:val="00F47C91"/>
    <w:rsid w:val="00FC369E"/>
    <w:rsid w:val="00FE1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4D40"/>
  <w15:chartTrackingRefBased/>
  <w15:docId w15:val="{F4E74A5A-7D60-4B96-A4A4-C12B417A2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LaM Display" w:eastAsiaTheme="minorHAnsi" w:hAnsi="ADLaM Display"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C91"/>
    <w:pPr>
      <w:spacing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47C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7C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7C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7C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7C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7C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C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C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C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C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7C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7C9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7C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47C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47C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7C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7C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7C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7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C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C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C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47C91"/>
    <w:pPr>
      <w:spacing w:before="160"/>
      <w:jc w:val="center"/>
    </w:pPr>
    <w:rPr>
      <w:i/>
      <w:iCs/>
      <w:color w:val="404040" w:themeColor="text1" w:themeTint="BF"/>
    </w:rPr>
  </w:style>
  <w:style w:type="character" w:customStyle="1" w:styleId="QuoteChar">
    <w:name w:val="Quote Char"/>
    <w:basedOn w:val="DefaultParagraphFont"/>
    <w:link w:val="Quote"/>
    <w:uiPriority w:val="29"/>
    <w:rsid w:val="00F47C91"/>
    <w:rPr>
      <w:i/>
      <w:iCs/>
      <w:color w:val="404040" w:themeColor="text1" w:themeTint="BF"/>
    </w:rPr>
  </w:style>
  <w:style w:type="paragraph" w:styleId="ListParagraph">
    <w:name w:val="List Paragraph"/>
    <w:basedOn w:val="Normal"/>
    <w:uiPriority w:val="34"/>
    <w:qFormat/>
    <w:rsid w:val="00F47C91"/>
    <w:pPr>
      <w:ind w:left="720"/>
      <w:contextualSpacing/>
    </w:pPr>
  </w:style>
  <w:style w:type="character" w:styleId="IntenseEmphasis">
    <w:name w:val="Intense Emphasis"/>
    <w:basedOn w:val="DefaultParagraphFont"/>
    <w:uiPriority w:val="21"/>
    <w:qFormat/>
    <w:rsid w:val="00F47C91"/>
    <w:rPr>
      <w:i/>
      <w:iCs/>
      <w:color w:val="2F5496" w:themeColor="accent1" w:themeShade="BF"/>
    </w:rPr>
  </w:style>
  <w:style w:type="paragraph" w:styleId="IntenseQuote">
    <w:name w:val="Intense Quote"/>
    <w:basedOn w:val="Normal"/>
    <w:next w:val="Normal"/>
    <w:link w:val="IntenseQuoteChar"/>
    <w:uiPriority w:val="30"/>
    <w:qFormat/>
    <w:rsid w:val="00F47C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7C91"/>
    <w:rPr>
      <w:i/>
      <w:iCs/>
      <w:color w:val="2F5496" w:themeColor="accent1" w:themeShade="BF"/>
    </w:rPr>
  </w:style>
  <w:style w:type="character" w:styleId="IntenseReference">
    <w:name w:val="Intense Reference"/>
    <w:basedOn w:val="DefaultParagraphFont"/>
    <w:uiPriority w:val="32"/>
    <w:qFormat/>
    <w:rsid w:val="00F47C91"/>
    <w:rPr>
      <w:b/>
      <w:bCs/>
      <w:smallCaps/>
      <w:color w:val="2F5496" w:themeColor="accent1" w:themeShade="BF"/>
      <w:spacing w:val="5"/>
    </w:rPr>
  </w:style>
  <w:style w:type="paragraph" w:styleId="Footer">
    <w:name w:val="footer"/>
    <w:basedOn w:val="Normal"/>
    <w:link w:val="FooterChar"/>
    <w:uiPriority w:val="99"/>
    <w:unhideWhenUsed/>
    <w:rsid w:val="00F47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91"/>
    <w:rPr>
      <w:rFonts w:asciiTheme="minorHAnsi" w:hAnsiTheme="minorHAnsi"/>
      <w:sz w:val="22"/>
      <w:szCs w:val="22"/>
    </w:rPr>
  </w:style>
  <w:style w:type="paragraph" w:styleId="Header">
    <w:name w:val="header"/>
    <w:basedOn w:val="Normal"/>
    <w:link w:val="HeaderChar"/>
    <w:uiPriority w:val="99"/>
    <w:unhideWhenUsed/>
    <w:rsid w:val="00F47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C91"/>
  </w:style>
  <w:style w:type="paragraph" w:styleId="NoSpacing">
    <w:name w:val="No Spacing"/>
    <w:uiPriority w:val="1"/>
    <w:qFormat/>
    <w:rsid w:val="00F47C91"/>
    <w:pPr>
      <w:spacing w:after="0" w:line="240" w:lineRule="auto"/>
    </w:pPr>
    <w:rPr>
      <w:rFonts w:asciiTheme="minorHAnsi"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5</cp:revision>
  <dcterms:created xsi:type="dcterms:W3CDTF">2026-01-07T21:13:00Z</dcterms:created>
  <dcterms:modified xsi:type="dcterms:W3CDTF">2026-01-09T14:07:00Z</dcterms:modified>
</cp:coreProperties>
</file>